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7C2FA" w14:textId="77777777" w:rsidR="00D653CF" w:rsidRDefault="00D653CF" w:rsidP="005F2E42"/>
    <w:p w14:paraId="2FFCAA5B" w14:textId="77777777" w:rsidR="00D653CF" w:rsidRDefault="00D653CF" w:rsidP="005F2E42"/>
    <w:p w14:paraId="6FE8C5EA" w14:textId="77777777" w:rsidR="00D653CF" w:rsidRDefault="00D653CF" w:rsidP="005F2E42"/>
    <w:p w14:paraId="380ED883" w14:textId="0B20444C" w:rsidR="005F2E42" w:rsidRDefault="005F2E42" w:rsidP="005F2E42">
      <w:r>
        <w:t>Aan: Raad voor Dierenaangelegenheden</w:t>
      </w:r>
    </w:p>
    <w:p w14:paraId="2C94F78D" w14:textId="77777777" w:rsidR="005F2E42" w:rsidRDefault="005F2E42" w:rsidP="005F2E42">
      <w:r>
        <w:t xml:space="preserve">t.a.v. M </w:t>
      </w:r>
      <w:proofErr w:type="spellStart"/>
      <w:r>
        <w:t>Schakenraad</w:t>
      </w:r>
      <w:proofErr w:type="spellEnd"/>
    </w:p>
    <w:p w14:paraId="69E9AD85" w14:textId="77777777" w:rsidR="005F2E42" w:rsidRDefault="005F2E42" w:rsidP="005F2E42">
      <w:r>
        <w:t>29 mei 2022.</w:t>
      </w:r>
    </w:p>
    <w:p w14:paraId="44B2A43A" w14:textId="77777777" w:rsidR="005F2E42" w:rsidRDefault="005F2E42" w:rsidP="005F2E42">
      <w:r>
        <w:t>Betreft: rapport Zienswijze doden van dieren.</w:t>
      </w:r>
    </w:p>
    <w:p w14:paraId="145327E7" w14:textId="77777777" w:rsidR="005F2E42" w:rsidRDefault="005F2E42" w:rsidP="005F2E42">
      <w:r>
        <w:t>Geachte redactie,</w:t>
      </w:r>
    </w:p>
    <w:p w14:paraId="552E92CC" w14:textId="77777777" w:rsidR="005F2E42" w:rsidRDefault="005F2E42" w:rsidP="005F2E42">
      <w:r>
        <w:t>In het rapport wordt zowel de KLN als Harry Arts genoemd met persoonlijke mededelingen over de staat van konijnen, die gefokt en gehouden worden door liefhebbers in Nederland.</w:t>
      </w:r>
    </w:p>
    <w:p w14:paraId="76C279B1" w14:textId="77777777" w:rsidR="005F2E42" w:rsidRDefault="005F2E42" w:rsidP="005F2E42">
      <w:r>
        <w:t>Zowel Harry Arts als KLN herkennen zich niet  in de genoteerde feitelijke opsomming, die op pagina 33 wordt weergegeven over het houden van konijnen door de leden van KLN. Hoe er wel konijnen worden gefokt door KLN liefhebbers, wil ik graag toelichten in onderstaande samenvatting.</w:t>
      </w:r>
    </w:p>
    <w:p w14:paraId="1DC3767C" w14:textId="70DCC4BA" w:rsidR="005F2E42" w:rsidRDefault="005F2E42" w:rsidP="005F2E42">
      <w:proofErr w:type="spellStart"/>
      <w:r>
        <w:t>Kleindier</w:t>
      </w:r>
      <w:proofErr w:type="spellEnd"/>
      <w:r>
        <w:t xml:space="preserve"> Liefhebbers Nederland (KLN) is een organisatie met liefhebbers, die </w:t>
      </w:r>
      <w:proofErr w:type="spellStart"/>
      <w:r>
        <w:t>kleindieren</w:t>
      </w:r>
      <w:proofErr w:type="spellEnd"/>
      <w:r>
        <w:t xml:space="preserve"> als hoenders, konijnen, cavia’s, kleine knagers, sier en watervogels fokken. In de statuten is beschreven waarom de 6000 aangesloten  leden liefhebbers dieren fokken en selecteren. Ongeveer 2500 leden fokken </w:t>
      </w:r>
      <w:proofErr w:type="spellStart"/>
      <w:r>
        <w:t>raskonijnen</w:t>
      </w:r>
      <w:proofErr w:type="spellEnd"/>
      <w:r>
        <w:t xml:space="preserve">, waarvan een klein deel tekeningrassen zijn. In het jaarboek van KLN (site </w:t>
      </w:r>
      <w:hyperlink r:id="rId6" w:history="1">
        <w:r>
          <w:rPr>
            <w:rStyle w:val="Hyperlink"/>
          </w:rPr>
          <w:t>www.kleindierliefhebbers.nl</w:t>
        </w:r>
      </w:hyperlink>
      <w:r>
        <w:t xml:space="preserve">) 2021  is terug te vinden, dat van de 24000 konijnen, die via </w:t>
      </w:r>
      <w:r w:rsidR="00C30BB4">
        <w:t>tatoeage</w:t>
      </w:r>
      <w:r>
        <w:t xml:space="preserve"> </w:t>
      </w:r>
      <w:proofErr w:type="spellStart"/>
      <w:r>
        <w:t>geidentificeerd</w:t>
      </w:r>
      <w:proofErr w:type="spellEnd"/>
      <w:r>
        <w:t xml:space="preserve"> en geregistreerd zijn, er een kleine 1500 konijnen behoren tot de tekeningrassen. Bij de geboorte zijn deze konijnen te herkennen aan hun tekening, maar als ze levensvatbaar zijn, wordt de hele nest opgefokt tot volwassenheid. </w:t>
      </w:r>
      <w:proofErr w:type="spellStart"/>
      <w:r>
        <w:t>KleindierLiefhebbers</w:t>
      </w:r>
      <w:proofErr w:type="spellEnd"/>
      <w:r>
        <w:t xml:space="preserve"> leden zijn personen, die  bepaalde rassen houden , omdat ze die liefhebben en zeldzame rassen in stand willen houden. Het </w:t>
      </w:r>
      <w:r w:rsidR="00C30BB4">
        <w:t>fokken, verzorgen</w:t>
      </w:r>
      <w:r>
        <w:t xml:space="preserve"> van dieren en de vele (sociale) contacten met andere personen houdt de liefhebbers vitaal. Gedurende de gehele periode van het fokken worden dieren in de opfok tot waardig tentoonstellingskonijn geselecteerd, waarbij de </w:t>
      </w:r>
      <w:proofErr w:type="spellStart"/>
      <w:r>
        <w:t>surplusdieren</w:t>
      </w:r>
      <w:proofErr w:type="spellEnd"/>
      <w:r>
        <w:t xml:space="preserve"> verder gaan als slachtdier of als konijnen voor de verkoop als gezelschapsdier. Dat gebeurt dus niet alleen bij de geboorte, zoals in het rapport gesuggereerd wordt. Ook worden konijnen zeker niet </w:t>
      </w:r>
      <w:r w:rsidR="00C30BB4">
        <w:t>weggegooid</w:t>
      </w:r>
      <w:r>
        <w:t xml:space="preserve">, zoals in het rapport beschreven wordt. </w:t>
      </w:r>
      <w:proofErr w:type="spellStart"/>
      <w:r>
        <w:t>Surplusdieren</w:t>
      </w:r>
      <w:proofErr w:type="spellEnd"/>
      <w:r w:rsidR="00AD2EC4">
        <w:t xml:space="preserve"> </w:t>
      </w:r>
      <w:r>
        <w:t>gaan naar de slacht voor humane consumptie of voor diervoeding of worden als gezelschapsdier afgegeven aan de daarvoor bestemde kanalen (denk aan dierenwinkels).</w:t>
      </w:r>
    </w:p>
    <w:p w14:paraId="6EA53E33" w14:textId="5D433636" w:rsidR="005F2E42" w:rsidRDefault="005F2E42" w:rsidP="005F2E42">
      <w:r>
        <w:t xml:space="preserve">Om toch goede selectie mogelijk te maken, moeten alle konijnen </w:t>
      </w:r>
      <w:r w:rsidR="00C30BB4">
        <w:t>getatoeëerd</w:t>
      </w:r>
      <w:r>
        <w:t xml:space="preserve"> worden bij KLN. Ook de konijnen, die niet voldoen aan de eisen, worden toch gehouden voor hun genetisch potentieel om verder te kruisen en te selecteren met andere konijnen om zo het juiste fenotype te behalen.</w:t>
      </w:r>
    </w:p>
    <w:p w14:paraId="54500B7C" w14:textId="77777777" w:rsidR="005F2E42" w:rsidRDefault="005F2E42" w:rsidP="005F2E42">
      <w:r>
        <w:lastRenderedPageBreak/>
        <w:t>In de KLN statuten artikel 2 staat beschreven, dat het eerste doel van het houden van onze dieren, is het bevorderen van de fokkerij en het behoud van levend cultureel erfgoed en wel op een diervriendelijke manier.</w:t>
      </w:r>
    </w:p>
    <w:p w14:paraId="1DD56FB0" w14:textId="77777777" w:rsidR="005F2E42" w:rsidRDefault="005F2E42" w:rsidP="005F2E42">
      <w:pPr>
        <w:pStyle w:val="Default"/>
        <w:rPr>
          <w:sz w:val="22"/>
          <w:szCs w:val="22"/>
        </w:rPr>
      </w:pPr>
      <w:r>
        <w:rPr>
          <w:i/>
          <w:iCs/>
          <w:sz w:val="22"/>
          <w:szCs w:val="22"/>
        </w:rPr>
        <w:t xml:space="preserve">“Artikel 2 </w:t>
      </w:r>
    </w:p>
    <w:p w14:paraId="202A6C09" w14:textId="77777777" w:rsidR="005F2E42" w:rsidRDefault="005F2E42" w:rsidP="005F2E42">
      <w:pPr>
        <w:pStyle w:val="Default"/>
        <w:rPr>
          <w:sz w:val="22"/>
          <w:szCs w:val="22"/>
        </w:rPr>
      </w:pPr>
      <w:r>
        <w:rPr>
          <w:sz w:val="22"/>
          <w:szCs w:val="22"/>
        </w:rPr>
        <w:t xml:space="preserve">2.1 De vereniging heeft als doel, met uitsluiting van enig winstoogmerk, de instandhouding en verspreiding van soorten en/of rassen van konijnen, cavia’s, kleine knaagdieren en aanverwante pelsdieren alsmede van soorten en/of rassen hoenders, dwerghoenders, sier- en watervogels, oorspronkelijke duiven en aanverwante diersoorten in Nederland te bewerkstelligen. </w:t>
      </w:r>
    </w:p>
    <w:p w14:paraId="167F587C" w14:textId="77777777" w:rsidR="005F2E42" w:rsidRDefault="005F2E42" w:rsidP="005F2E42">
      <w:pPr>
        <w:pStyle w:val="Default"/>
        <w:rPr>
          <w:sz w:val="22"/>
          <w:szCs w:val="22"/>
        </w:rPr>
      </w:pPr>
      <w:r>
        <w:rPr>
          <w:sz w:val="22"/>
          <w:szCs w:val="22"/>
        </w:rPr>
        <w:t xml:space="preserve">2.2 Dit doel tracht zij te bereiken door: </w:t>
      </w:r>
    </w:p>
    <w:p w14:paraId="2E723DE7" w14:textId="7002740D" w:rsidR="005F2E42" w:rsidRDefault="005F2E42" w:rsidP="005F2E42">
      <w:pPr>
        <w:pStyle w:val="Default"/>
        <w:rPr>
          <w:sz w:val="22"/>
          <w:szCs w:val="22"/>
        </w:rPr>
      </w:pPr>
      <w:r>
        <w:rPr>
          <w:sz w:val="22"/>
          <w:szCs w:val="22"/>
        </w:rPr>
        <w:t>a. het bevorderen van de fokkerij van de in lid 2.1 genoemde diersoorten en rassen op een diervriendelijke wijze, het op een dierverantwoorde manier in</w:t>
      </w:r>
      <w:r w:rsidR="00AD2EC4">
        <w:rPr>
          <w:sz w:val="22"/>
          <w:szCs w:val="22"/>
        </w:rPr>
        <w:t xml:space="preserve"> </w:t>
      </w:r>
      <w:r>
        <w:rPr>
          <w:sz w:val="22"/>
          <w:szCs w:val="22"/>
        </w:rPr>
        <w:t>stand</w:t>
      </w:r>
      <w:r w:rsidR="00AD2EC4">
        <w:rPr>
          <w:sz w:val="22"/>
          <w:szCs w:val="22"/>
        </w:rPr>
        <w:t xml:space="preserve"> </w:t>
      </w:r>
      <w:r>
        <w:rPr>
          <w:sz w:val="22"/>
          <w:szCs w:val="22"/>
        </w:rPr>
        <w:t xml:space="preserve">houden en verbeteren van de soorten en rassen, alsmede het fokken van nieuwe soorten en rassen of variëteiten daarvan. </w:t>
      </w:r>
    </w:p>
    <w:p w14:paraId="6FBD8AE0" w14:textId="77777777" w:rsidR="005F2E42" w:rsidRDefault="005F2E42" w:rsidP="005F2E42">
      <w:pPr>
        <w:pStyle w:val="Default"/>
        <w:rPr>
          <w:sz w:val="22"/>
          <w:szCs w:val="22"/>
        </w:rPr>
      </w:pPr>
      <w:r>
        <w:rPr>
          <w:sz w:val="22"/>
          <w:szCs w:val="22"/>
        </w:rPr>
        <w:t xml:space="preserve">b. het bevorderen van onderzoek naar de geschiedenis en de cultuurhistorische waarde van de in lid 2.1 genoemde diersoorten en rassen en het bewaken van de instandhouding van deze cultuurhistorische waarde. </w:t>
      </w:r>
    </w:p>
    <w:p w14:paraId="5585A9E9" w14:textId="77777777" w:rsidR="005F2E42" w:rsidRDefault="005F2E42" w:rsidP="005F2E42">
      <w:r>
        <w:t>c. het bijdragen aan een zinvolle en waardevolle vrijetijdsbesteding door informatie te verstrekken over het op een diervriendelijke en verantwoorde wijze houden van de in lid 1 genoemde dieren.”</w:t>
      </w:r>
    </w:p>
    <w:p w14:paraId="03D43746" w14:textId="77777777" w:rsidR="005F2E42" w:rsidRDefault="005F2E42" w:rsidP="005F2E42">
      <w:r>
        <w:t xml:space="preserve">Wanneer er met zeldzame rassen niet gefokt wordt, gaan deze rassen verloren. Niet alleen de rassen gaan verloren, maar ook het genetisch potentieel gaat verloren. Daarom probeert KLN zo liefhebbers te promoten om rassen in stand te houden. Ook andere organisaties als Stichting Zeldzame Huisdierrassen zorgt, dat genetisch potentieel binnen diergroepen in stand blijft. Daar horen ook de </w:t>
      </w:r>
      <w:proofErr w:type="spellStart"/>
      <w:r>
        <w:t>surplusdieren</w:t>
      </w:r>
      <w:proofErr w:type="spellEnd"/>
      <w:r>
        <w:t xml:space="preserve"> van de KLN leden bij, die nog steeds een duidelijke bestemming hebben. Konijnen worden gehouden totdat ze slachtrijp zijn en geschikt voor humane consumptie of voor de dierlijke consumptie. Ook worden </w:t>
      </w:r>
      <w:proofErr w:type="spellStart"/>
      <w:r>
        <w:t>surplusdieren</w:t>
      </w:r>
      <w:proofErr w:type="spellEnd"/>
      <w:r>
        <w:t xml:space="preserve"> overgedragen aan nieuwe eigenaren via de dierenwinkelorganisatie of gaan op export  naar andere landen.</w:t>
      </w:r>
    </w:p>
    <w:p w14:paraId="7F5933EB" w14:textId="77777777" w:rsidR="005F2E42" w:rsidRDefault="005F2E42" w:rsidP="005F2E42">
      <w:r>
        <w:t xml:space="preserve">Bij konijnen worden ook tekeningrassen gefokt, waaruit ook </w:t>
      </w:r>
      <w:proofErr w:type="spellStart"/>
      <w:r>
        <w:t>surplusdieren</w:t>
      </w:r>
      <w:proofErr w:type="spellEnd"/>
      <w:r>
        <w:t xml:space="preserve"> voortkomen. Deze tekeningrassen worden zelfs wereldwijd zo gefokt. Er worden geen konijnen gedood zonder het secundaire nut van de fokkerij, van de voedselproductie.</w:t>
      </w:r>
    </w:p>
    <w:p w14:paraId="1C29C71E" w14:textId="77777777" w:rsidR="005F2E42" w:rsidRDefault="005F2E42" w:rsidP="005F2E42">
      <w:r>
        <w:t>De manier van doden wordt ook beschreven in de eigen richtlijn en leidraad, die voldoen aan de wettelijke basis besluit houders van dieren, maar daarnaast toegespitst zijn op onze diersoorten binnen KLN. Daarnaast is met de overkoepelende organisatie KleindierNed ook het document: doden van dieren opgesteld. In dit document wordt de zienswijze verwoord van alle aangesloten bonden en verenigingen (totaal 60.000 leden).</w:t>
      </w:r>
    </w:p>
    <w:p w14:paraId="09C89069" w14:textId="77777777" w:rsidR="005F2E42" w:rsidRDefault="005F2E42" w:rsidP="005F2E42">
      <w:r>
        <w:t>Ik hoop u zo meer duidelijkheid te hebben gegeven in het houden van onze dieren bij KLN en verzoek u mijn opmerkingen mee te nemen naar de RDA bijeenkomsten, waar uw rapport besproken wordt.</w:t>
      </w:r>
    </w:p>
    <w:p w14:paraId="6E58BCB2" w14:textId="77777777" w:rsidR="005F2E42" w:rsidRDefault="005F2E42" w:rsidP="005F2E42">
      <w:r>
        <w:lastRenderedPageBreak/>
        <w:t>Hoogachtend,</w:t>
      </w:r>
    </w:p>
    <w:p w14:paraId="5D4BED7A" w14:textId="77777777" w:rsidR="005F2E42" w:rsidRDefault="005F2E42" w:rsidP="005F2E42"/>
    <w:p w14:paraId="44E2420E" w14:textId="77777777" w:rsidR="005F2E42" w:rsidRDefault="005F2E42" w:rsidP="005F2E42">
      <w:r>
        <w:t>Harry Arts, bestuurslid KLN dierhouderijaangelegenheden.</w:t>
      </w:r>
    </w:p>
    <w:p w14:paraId="370CD9AB" w14:textId="77777777" w:rsidR="005F2E42" w:rsidRDefault="005F2E42" w:rsidP="005F2E42"/>
    <w:tbl>
      <w:tblPr>
        <w:tblW w:w="7200" w:type="dxa"/>
        <w:tblCellSpacing w:w="0" w:type="dxa"/>
        <w:tblCellMar>
          <w:left w:w="0" w:type="dxa"/>
          <w:right w:w="0" w:type="dxa"/>
        </w:tblCellMar>
        <w:tblLook w:val="04A0" w:firstRow="1" w:lastRow="0" w:firstColumn="1" w:lastColumn="0" w:noHBand="0" w:noVBand="1"/>
      </w:tblPr>
      <w:tblGrid>
        <w:gridCol w:w="7200"/>
      </w:tblGrid>
      <w:tr w:rsidR="005F2E42" w14:paraId="4B083E0E" w14:textId="77777777" w:rsidTr="005F2E42">
        <w:trPr>
          <w:tblCellSpacing w:w="0" w:type="dxa"/>
        </w:trPr>
        <w:tc>
          <w:tcPr>
            <w:tcW w:w="7200" w:type="dxa"/>
            <w:tcMar>
              <w:top w:w="0" w:type="dxa"/>
              <w:left w:w="0" w:type="dxa"/>
              <w:bottom w:w="75" w:type="dxa"/>
              <w:right w:w="0" w:type="dxa"/>
            </w:tcMar>
            <w:vAlign w:val="center"/>
            <w:hideMark/>
          </w:tcPr>
          <w:p w14:paraId="03075303" w14:textId="77777777" w:rsidR="005F2E42" w:rsidRDefault="005F2E42">
            <w:pPr>
              <w:spacing w:after="0" w:line="210" w:lineRule="atLeast"/>
              <w:rPr>
                <w:rFonts w:ascii="Arial" w:eastAsia="Times New Roman" w:hAnsi="Arial" w:cs="Arial"/>
                <w:color w:val="3C3C3B"/>
                <w:sz w:val="18"/>
                <w:szCs w:val="18"/>
                <w:lang w:eastAsia="nl-NL"/>
              </w:rPr>
            </w:pPr>
            <w:r>
              <w:rPr>
                <w:rFonts w:ascii="Arial" w:eastAsia="Times New Roman" w:hAnsi="Arial" w:cs="Arial"/>
                <w:b/>
                <w:bCs/>
                <w:color w:val="54A848"/>
                <w:lang w:eastAsia="nl-NL"/>
              </w:rPr>
              <w:br/>
              <w:t>Harry Arts</w:t>
            </w:r>
          </w:p>
        </w:tc>
      </w:tr>
      <w:tr w:rsidR="005F2E42" w14:paraId="69DCF85B" w14:textId="77777777" w:rsidTr="005F2E42">
        <w:trPr>
          <w:tblCellSpacing w:w="0" w:type="dxa"/>
        </w:trPr>
        <w:tc>
          <w:tcPr>
            <w:tcW w:w="7200" w:type="dxa"/>
            <w:tcMar>
              <w:top w:w="0" w:type="dxa"/>
              <w:left w:w="0" w:type="dxa"/>
              <w:bottom w:w="75" w:type="dxa"/>
              <w:right w:w="0" w:type="dxa"/>
            </w:tcMar>
            <w:vAlign w:val="center"/>
            <w:hideMark/>
          </w:tcPr>
          <w:p w14:paraId="16418020" w14:textId="77777777" w:rsidR="005F2E42" w:rsidRDefault="005F2E42">
            <w:pPr>
              <w:spacing w:after="0" w:line="210" w:lineRule="atLeast"/>
              <w:rPr>
                <w:rFonts w:ascii="Arial" w:eastAsia="Times New Roman" w:hAnsi="Arial" w:cs="Arial"/>
                <w:color w:val="1793D2"/>
                <w:sz w:val="18"/>
                <w:szCs w:val="18"/>
                <w:lang w:eastAsia="nl-NL"/>
              </w:rPr>
            </w:pPr>
            <w:r>
              <w:rPr>
                <w:rFonts w:ascii="Arial" w:eastAsia="Times New Roman" w:hAnsi="Arial" w:cs="Arial"/>
                <w:color w:val="94C180"/>
                <w:lang w:eastAsia="nl-NL"/>
              </w:rPr>
              <w:t>Dierhouderij</w:t>
            </w:r>
            <w:r>
              <w:rPr>
                <w:rFonts w:ascii="Arial" w:eastAsia="Times New Roman" w:hAnsi="Arial" w:cs="Arial"/>
                <w:color w:val="1793D2"/>
                <w:sz w:val="18"/>
                <w:szCs w:val="18"/>
                <w:lang w:eastAsia="nl-NL"/>
              </w:rPr>
              <w:t xml:space="preserve"> </w:t>
            </w:r>
          </w:p>
        </w:tc>
      </w:tr>
    </w:tbl>
    <w:p w14:paraId="1D0329E1" w14:textId="77777777" w:rsidR="00727FF4" w:rsidRDefault="00727FF4"/>
    <w:sectPr w:rsidR="00727FF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9217" w14:textId="77777777" w:rsidR="00C30BB4" w:rsidRDefault="00C30BB4" w:rsidP="00C30BB4">
      <w:pPr>
        <w:spacing w:after="0" w:line="240" w:lineRule="auto"/>
      </w:pPr>
      <w:r>
        <w:separator/>
      </w:r>
    </w:p>
  </w:endnote>
  <w:endnote w:type="continuationSeparator" w:id="0">
    <w:p w14:paraId="04978F15" w14:textId="77777777" w:rsidR="00C30BB4" w:rsidRDefault="00C30BB4" w:rsidP="00C3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F5E9" w14:textId="77777777" w:rsidR="00C30BB4" w:rsidRDefault="00C30BB4" w:rsidP="00C30BB4">
      <w:pPr>
        <w:spacing w:after="0" w:line="240" w:lineRule="auto"/>
      </w:pPr>
      <w:r>
        <w:separator/>
      </w:r>
    </w:p>
  </w:footnote>
  <w:footnote w:type="continuationSeparator" w:id="0">
    <w:p w14:paraId="13B2DD12" w14:textId="77777777" w:rsidR="00C30BB4" w:rsidRDefault="00C30BB4" w:rsidP="00C30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EE31" w14:textId="7C5E6F07" w:rsidR="00C30BB4" w:rsidRDefault="00C30BB4">
    <w:pPr>
      <w:pStyle w:val="Koptekst"/>
    </w:pPr>
    <w:r>
      <w:rPr>
        <w:noProof/>
      </w:rPr>
      <w:drawing>
        <wp:inline distT="0" distB="0" distL="0" distR="0" wp14:anchorId="4DD656C1" wp14:editId="32CB03A7">
          <wp:extent cx="3891923" cy="2293057"/>
          <wp:effectExtent l="0" t="0" r="0" b="0"/>
          <wp:docPr id="5"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Afbeelding met tekst&#10;&#10;Automatisch gegenereerde beschrijvi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1923" cy="22930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14"/>
    <w:rsid w:val="005F2E42"/>
    <w:rsid w:val="006A1614"/>
    <w:rsid w:val="00727FF4"/>
    <w:rsid w:val="00AD2EC4"/>
    <w:rsid w:val="00C30BB4"/>
    <w:rsid w:val="00D653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67BA"/>
  <w15:chartTrackingRefBased/>
  <w15:docId w15:val="{A31CF889-5329-4FD0-8D24-09DE879F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2E42"/>
    <w:pPr>
      <w:spacing w:line="252"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F2E42"/>
    <w:rPr>
      <w:color w:val="0563C1"/>
      <w:u w:val="single"/>
    </w:rPr>
  </w:style>
  <w:style w:type="paragraph" w:customStyle="1" w:styleId="Default">
    <w:name w:val="Default"/>
    <w:basedOn w:val="Standaard"/>
    <w:rsid w:val="005F2E42"/>
    <w:pPr>
      <w:autoSpaceDE w:val="0"/>
      <w:autoSpaceDN w:val="0"/>
      <w:spacing w:after="0" w:line="240" w:lineRule="auto"/>
    </w:pPr>
    <w:rPr>
      <w:rFonts w:ascii="Georgia" w:hAnsi="Georgia"/>
      <w:color w:val="000000"/>
      <w:sz w:val="24"/>
      <w:szCs w:val="24"/>
    </w:rPr>
  </w:style>
  <w:style w:type="paragraph" w:styleId="Koptekst">
    <w:name w:val="header"/>
    <w:basedOn w:val="Standaard"/>
    <w:link w:val="KoptekstChar"/>
    <w:uiPriority w:val="99"/>
    <w:unhideWhenUsed/>
    <w:rsid w:val="00C30B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0BB4"/>
    <w:rPr>
      <w:rFonts w:ascii="Calibri" w:hAnsi="Calibri" w:cs="Calibri"/>
    </w:rPr>
  </w:style>
  <w:style w:type="paragraph" w:styleId="Voettekst">
    <w:name w:val="footer"/>
    <w:basedOn w:val="Standaard"/>
    <w:link w:val="VoettekstChar"/>
    <w:uiPriority w:val="99"/>
    <w:unhideWhenUsed/>
    <w:rsid w:val="00C30B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0BB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2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eindierliefhebbers.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4628</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Polman</dc:creator>
  <cp:keywords/>
  <dc:description/>
  <cp:lastModifiedBy>Paula Polman</cp:lastModifiedBy>
  <cp:revision>2</cp:revision>
  <dcterms:created xsi:type="dcterms:W3CDTF">2022-06-08T17:46:00Z</dcterms:created>
  <dcterms:modified xsi:type="dcterms:W3CDTF">2022-06-08T17:46:00Z</dcterms:modified>
</cp:coreProperties>
</file>